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szCs w:val="24"/>
          <w:lang w:eastAsia="ru-RU"/>
        </w:rPr>
      </w:pPr>
      <w:r w:rsidRPr="00733F33">
        <w:rPr>
          <w:rFonts w:eastAsia="Calibri" w:cs="Times New Roman"/>
          <w:b/>
          <w:szCs w:val="24"/>
          <w:lang w:eastAsia="zh-CN"/>
        </w:rPr>
        <w:t>Кабардино-Балкарская Республика</w:t>
      </w: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4"/>
          <w:lang w:eastAsia="ru-RU"/>
        </w:rPr>
      </w:pPr>
      <w:r w:rsidRPr="00733F33">
        <w:rPr>
          <w:rFonts w:eastAsia="Times New Roman" w:cs="Times New Roman"/>
          <w:b/>
          <w:szCs w:val="24"/>
          <w:lang w:eastAsia="ru-RU"/>
        </w:rPr>
        <w:t>«Кабардино-Балкарский автомобильно-дорожный колледж»</w:t>
      </w: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733F33" w:rsidRPr="00304B98" w:rsidRDefault="00733F33" w:rsidP="00733F33">
      <w:pPr>
        <w:tabs>
          <w:tab w:val="left" w:pos="0"/>
        </w:tabs>
        <w:spacing w:line="276" w:lineRule="auto"/>
        <w:ind w:firstLine="0"/>
      </w:pPr>
      <w:r>
        <w:t>Рассмотрена на заседании</w:t>
      </w:r>
    </w:p>
    <w:p w:rsidR="00733F33" w:rsidRPr="00304B98" w:rsidRDefault="00733F33" w:rsidP="00733F33">
      <w:pPr>
        <w:spacing w:line="276" w:lineRule="auto"/>
        <w:ind w:firstLine="0"/>
      </w:pPr>
      <w:r w:rsidRPr="00304B98">
        <w:t xml:space="preserve">ЦМК </w:t>
      </w:r>
      <w:r w:rsidR="00653D80">
        <w:t>математических и естественнонаучных дисциплин</w:t>
      </w:r>
    </w:p>
    <w:p w:rsidR="00733F33" w:rsidRPr="00304B98" w:rsidRDefault="00733F33" w:rsidP="00733F33">
      <w:pPr>
        <w:spacing w:line="276" w:lineRule="auto"/>
        <w:ind w:firstLine="0"/>
      </w:pPr>
      <w:r w:rsidRPr="00304B98">
        <w:t>Протокол № _____ от __________ 202</w:t>
      </w:r>
      <w:r w:rsidR="00653D80">
        <w:t>3</w:t>
      </w:r>
      <w:r w:rsidRPr="00304B98">
        <w:t xml:space="preserve"> г.</w:t>
      </w:r>
    </w:p>
    <w:p w:rsidR="00733F33" w:rsidRPr="00EB7BBA" w:rsidRDefault="00733F33" w:rsidP="00733F33">
      <w:pPr>
        <w:pStyle w:val="ac"/>
        <w:spacing w:line="276" w:lineRule="auto"/>
        <w:rPr>
          <w:b/>
        </w:rPr>
      </w:pPr>
      <w:r w:rsidRPr="00304B98">
        <w:rPr>
          <w:sz w:val="24"/>
        </w:rPr>
        <w:t>Председатель: _______________ /</w:t>
      </w:r>
      <w:proofErr w:type="spellStart"/>
      <w:r w:rsidR="00653D80">
        <w:rPr>
          <w:sz w:val="24"/>
        </w:rPr>
        <w:t>З.Ш.Шогенова</w:t>
      </w:r>
      <w:proofErr w:type="spellEnd"/>
      <w:r w:rsidRPr="00304B98">
        <w:rPr>
          <w:sz w:val="24"/>
        </w:rPr>
        <w:t>/</w:t>
      </w: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733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 w:cs="Times New Roman"/>
          <w:caps/>
          <w:szCs w:val="24"/>
        </w:rPr>
      </w:pPr>
    </w:p>
    <w:p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rPr>
          <w:rFonts w:eastAsia="Calibri" w:cs="Times New Roman"/>
          <w:caps/>
          <w:szCs w:val="24"/>
        </w:rPr>
      </w:pPr>
    </w:p>
    <w:p w:rsidR="003F3A8B" w:rsidRPr="00AA161F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AA161F">
        <w:rPr>
          <w:rFonts w:eastAsia="Calibri" w:cs="Times New Roman"/>
          <w:b/>
          <w:caps/>
          <w:sz w:val="28"/>
          <w:szCs w:val="28"/>
        </w:rPr>
        <w:t>ДИАГНОСТИЧЕСКАЯ РАБОТА</w:t>
      </w:r>
    </w:p>
    <w:p w:rsidR="003F3A8B" w:rsidRPr="00653D80" w:rsidRDefault="00175D0F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/>
          <w:bCs/>
          <w:sz w:val="28"/>
          <w:szCs w:val="28"/>
        </w:rPr>
      </w:pPr>
      <w:r w:rsidRPr="00653D80">
        <w:rPr>
          <w:rFonts w:cs="Times New Roman"/>
          <w:b/>
          <w:bCs/>
          <w:sz w:val="28"/>
          <w:szCs w:val="28"/>
        </w:rPr>
        <w:t xml:space="preserve">по </w:t>
      </w:r>
      <w:r w:rsidR="00653D80" w:rsidRPr="00653D80">
        <w:rPr>
          <w:rFonts w:cs="Times New Roman"/>
          <w:b/>
          <w:bCs/>
          <w:sz w:val="28"/>
          <w:szCs w:val="28"/>
        </w:rPr>
        <w:t>ЕН 03</w:t>
      </w:r>
      <w:r w:rsidR="00EF37FF" w:rsidRPr="00653D80">
        <w:rPr>
          <w:rFonts w:cs="Times New Roman"/>
          <w:b/>
          <w:bCs/>
          <w:sz w:val="28"/>
          <w:szCs w:val="28"/>
        </w:rPr>
        <w:t xml:space="preserve"> «Экологические основы природопользования»</w:t>
      </w:r>
    </w:p>
    <w:p w:rsidR="00EF37FF" w:rsidRPr="00733F33" w:rsidRDefault="00EF37FF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rPr>
          <w:rFonts w:cs="Times New Roman"/>
          <w:szCs w:val="24"/>
        </w:rPr>
      </w:pPr>
    </w:p>
    <w:p w:rsidR="003F3A8B" w:rsidRPr="005B1761" w:rsidRDefault="00EF37FF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5032"/>
          <w:tab w:val="left" w:pos="5496"/>
          <w:tab w:val="left" w:pos="6412"/>
          <w:tab w:val="left" w:pos="7328"/>
          <w:tab w:val="left" w:pos="7363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0"/>
        <w:jc w:val="center"/>
        <w:rPr>
          <w:rFonts w:eastAsia="Calibri" w:cs="Times New Roman"/>
          <w:b/>
          <w:caps/>
          <w:sz w:val="28"/>
          <w:szCs w:val="28"/>
        </w:rPr>
      </w:pPr>
      <w:r w:rsidRPr="005B1761">
        <w:rPr>
          <w:rFonts w:cs="Times New Roman"/>
          <w:b/>
          <w:sz w:val="28"/>
          <w:szCs w:val="28"/>
        </w:rPr>
        <w:t xml:space="preserve">для </w:t>
      </w:r>
      <w:r w:rsidR="00653D80">
        <w:rPr>
          <w:rFonts w:cs="Times New Roman"/>
          <w:b/>
          <w:sz w:val="28"/>
          <w:szCs w:val="28"/>
        </w:rPr>
        <w:t>специальности</w:t>
      </w:r>
      <w:r w:rsidRPr="005B1761">
        <w:rPr>
          <w:rFonts w:cs="Times New Roman"/>
          <w:b/>
          <w:sz w:val="28"/>
          <w:szCs w:val="28"/>
        </w:rPr>
        <w:t>:</w:t>
      </w:r>
    </w:p>
    <w:p w:rsidR="00653D80" w:rsidRPr="00A65987" w:rsidRDefault="00653D80" w:rsidP="00653D80">
      <w:pPr>
        <w:jc w:val="center"/>
        <w:rPr>
          <w:b/>
          <w:sz w:val="28"/>
          <w:szCs w:val="28"/>
        </w:rPr>
      </w:pPr>
      <w:r w:rsidRPr="00A65987">
        <w:rPr>
          <w:b/>
          <w:sz w:val="28"/>
          <w:szCs w:val="28"/>
        </w:rPr>
        <w:t>08.02.05 «Строительство и эксплуатация автомобильных дорог и аэродромов»</w:t>
      </w:r>
    </w:p>
    <w:p w:rsidR="003F3A8B" w:rsidRPr="0051298C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 w:val="28"/>
          <w:szCs w:val="28"/>
        </w:rPr>
      </w:pPr>
    </w:p>
    <w:p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:rsidR="003F3A8B" w:rsidRPr="00733F33" w:rsidRDefault="003F3A8B" w:rsidP="005B1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Calibri" w:cs="Times New Roman"/>
          <w:caps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175D0F" w:rsidRPr="00777872" w:rsidRDefault="00175D0F" w:rsidP="00450989">
      <w:pPr>
        <w:pStyle w:val="ac"/>
        <w:spacing w:after="0"/>
        <w:jc w:val="center"/>
        <w:rPr>
          <w:szCs w:val="20"/>
        </w:rPr>
      </w:pPr>
      <w:r>
        <w:rPr>
          <w:szCs w:val="20"/>
        </w:rPr>
        <w:t>Разработчик</w:t>
      </w:r>
      <w:r w:rsidRPr="00777872">
        <w:rPr>
          <w:szCs w:val="20"/>
        </w:rPr>
        <w:t xml:space="preserve">: </w:t>
      </w:r>
      <w:r w:rsidR="00653D80">
        <w:rPr>
          <w:szCs w:val="20"/>
        </w:rPr>
        <w:t>М.Б.Тешева</w:t>
      </w:r>
      <w:r>
        <w:rPr>
          <w:szCs w:val="20"/>
        </w:rPr>
        <w:t xml:space="preserve"> –</w:t>
      </w:r>
      <w:r w:rsidRPr="00777872">
        <w:rPr>
          <w:szCs w:val="20"/>
        </w:rPr>
        <w:t xml:space="preserve"> преподаватель ГБПОУ </w:t>
      </w:r>
      <w:r>
        <w:rPr>
          <w:szCs w:val="20"/>
        </w:rPr>
        <w:t>«</w:t>
      </w:r>
      <w:r w:rsidRPr="00777872">
        <w:rPr>
          <w:szCs w:val="20"/>
        </w:rPr>
        <w:t>КБАДК</w:t>
      </w:r>
      <w:r>
        <w:rPr>
          <w:szCs w:val="20"/>
        </w:rPr>
        <w:t>»</w:t>
      </w: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Pr="00733F33" w:rsidRDefault="003F3A8B" w:rsidP="005B1761">
      <w:pPr>
        <w:ind w:firstLine="0"/>
        <w:rPr>
          <w:rFonts w:eastAsia="Calibri" w:cs="Times New Roman"/>
          <w:szCs w:val="24"/>
        </w:rPr>
      </w:pPr>
    </w:p>
    <w:p w:rsidR="003F3A8B" w:rsidRDefault="003F3A8B" w:rsidP="005B1761">
      <w:pPr>
        <w:ind w:firstLine="0"/>
        <w:rPr>
          <w:rFonts w:cs="Times New Roman"/>
          <w:szCs w:val="24"/>
        </w:rPr>
      </w:pPr>
    </w:p>
    <w:p w:rsidR="00AA161F" w:rsidRDefault="00AA161F" w:rsidP="005B1761">
      <w:pPr>
        <w:ind w:firstLine="0"/>
        <w:rPr>
          <w:rFonts w:cs="Times New Roman"/>
          <w:szCs w:val="24"/>
          <w:lang w:eastAsia="ru-RU"/>
        </w:rPr>
      </w:pPr>
    </w:p>
    <w:p w:rsidR="00AA161F" w:rsidRDefault="00AA161F" w:rsidP="005B1761">
      <w:pPr>
        <w:ind w:firstLine="0"/>
        <w:rPr>
          <w:rFonts w:cs="Times New Roman"/>
          <w:szCs w:val="24"/>
          <w:lang w:eastAsia="ru-RU"/>
        </w:rPr>
      </w:pPr>
    </w:p>
    <w:p w:rsidR="00AA161F" w:rsidRPr="00733F33" w:rsidRDefault="00AA161F" w:rsidP="00733F33">
      <w:pPr>
        <w:rPr>
          <w:rFonts w:eastAsia="Calibri" w:cs="Times New Roman"/>
          <w:szCs w:val="24"/>
          <w:lang w:eastAsia="ru-RU"/>
        </w:rPr>
      </w:pPr>
    </w:p>
    <w:p w:rsidR="00733F33" w:rsidRDefault="003F3A8B" w:rsidP="00AA161F">
      <w:pPr>
        <w:jc w:val="center"/>
        <w:rPr>
          <w:rFonts w:cs="Times New Roman"/>
          <w:szCs w:val="24"/>
          <w:lang w:eastAsia="ru-RU"/>
        </w:rPr>
      </w:pPr>
      <w:r w:rsidRPr="00733F33">
        <w:rPr>
          <w:rFonts w:eastAsia="Calibri" w:cs="Times New Roman"/>
          <w:szCs w:val="24"/>
          <w:lang w:eastAsia="ru-RU"/>
        </w:rPr>
        <w:t>Нальчик, 2023</w:t>
      </w:r>
      <w:r w:rsidR="00EE5414">
        <w:rPr>
          <w:rFonts w:eastAsia="Calibri" w:cs="Times New Roman"/>
          <w:szCs w:val="24"/>
          <w:lang w:eastAsia="ru-RU"/>
        </w:rPr>
        <w:t xml:space="preserve"> </w:t>
      </w:r>
      <w:r w:rsidRPr="00733F33">
        <w:rPr>
          <w:rFonts w:eastAsia="Calibri" w:cs="Times New Roman"/>
          <w:szCs w:val="24"/>
          <w:lang w:eastAsia="ru-RU"/>
        </w:rPr>
        <w:t>г.</w:t>
      </w:r>
      <w:r w:rsidR="00733F33">
        <w:rPr>
          <w:rFonts w:cs="Times New Roman"/>
          <w:szCs w:val="24"/>
          <w:lang w:eastAsia="ru-RU"/>
        </w:rPr>
        <w:br w:type="page"/>
      </w:r>
    </w:p>
    <w:p w:rsidR="003F3A8B" w:rsidRPr="00733F33" w:rsidRDefault="003F3A8B" w:rsidP="00733F33">
      <w:pPr>
        <w:spacing w:line="360" w:lineRule="auto"/>
        <w:jc w:val="center"/>
        <w:rPr>
          <w:rFonts w:eastAsia="Calibri" w:cs="Times New Roman"/>
          <w:b/>
          <w:szCs w:val="24"/>
        </w:rPr>
      </w:pPr>
      <w:r w:rsidRPr="00733F33">
        <w:rPr>
          <w:rFonts w:eastAsia="Calibri" w:cs="Times New Roman"/>
          <w:b/>
          <w:szCs w:val="24"/>
        </w:rPr>
        <w:lastRenderedPageBreak/>
        <w:t>Пояснительная записка</w:t>
      </w:r>
    </w:p>
    <w:p w:rsidR="00653D80" w:rsidRDefault="006507EE" w:rsidP="00733F33">
      <w:pPr>
        <w:spacing w:line="360" w:lineRule="auto"/>
        <w:ind w:firstLine="708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Комплект заданий</w:t>
      </w:r>
      <w:r w:rsidR="003F3A8B" w:rsidRPr="00733F33">
        <w:rPr>
          <w:rFonts w:eastAsia="Calibri" w:cs="Times New Roman"/>
          <w:szCs w:val="24"/>
        </w:rPr>
        <w:t xml:space="preserve"> диагностической работы по </w:t>
      </w:r>
      <w:r w:rsidR="00653D80">
        <w:rPr>
          <w:rFonts w:cs="Times New Roman"/>
          <w:szCs w:val="24"/>
        </w:rPr>
        <w:t>ЕН 03</w:t>
      </w:r>
      <w:r w:rsidRPr="00733F33">
        <w:rPr>
          <w:rFonts w:cs="Times New Roman"/>
          <w:szCs w:val="24"/>
        </w:rPr>
        <w:t xml:space="preserve"> «Экологические основы природопользования»</w:t>
      </w:r>
      <w:r w:rsidR="003F3A8B" w:rsidRPr="00733F33">
        <w:rPr>
          <w:rFonts w:eastAsia="Calibri" w:cs="Times New Roman"/>
          <w:szCs w:val="24"/>
        </w:rPr>
        <w:t xml:space="preserve"> </w:t>
      </w:r>
      <w:r w:rsidR="00566345" w:rsidRPr="00733F33">
        <w:rPr>
          <w:rFonts w:cs="Times New Roman"/>
          <w:szCs w:val="24"/>
        </w:rPr>
        <w:t>разработан</w:t>
      </w:r>
      <w:r w:rsidR="003F3A8B" w:rsidRPr="00733F33">
        <w:rPr>
          <w:rFonts w:eastAsia="Calibri" w:cs="Times New Roman"/>
          <w:szCs w:val="24"/>
        </w:rPr>
        <w:t xml:space="preserve"> для проверки остаточных знаний и активизации познавательной деятельности у студентов </w:t>
      </w:r>
      <w:r w:rsidR="00653D80">
        <w:rPr>
          <w:rFonts w:cs="Times New Roman"/>
          <w:szCs w:val="24"/>
        </w:rPr>
        <w:t>специальности 08.02.05 «Строительство и эксплуатация автомобильных дорог и аэродромов».</w:t>
      </w:r>
    </w:p>
    <w:p w:rsidR="003F3A8B" w:rsidRPr="00733F33" w:rsidRDefault="006507EE" w:rsidP="00733F33">
      <w:pPr>
        <w:spacing w:line="360" w:lineRule="auto"/>
        <w:ind w:firstLine="708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 xml:space="preserve"> Комплект представлен </w:t>
      </w:r>
      <w:r w:rsidRPr="00733F33">
        <w:rPr>
          <w:rFonts w:eastAsia="Calibri" w:cs="Times New Roman"/>
          <w:szCs w:val="24"/>
        </w:rPr>
        <w:t>в виде тестов</w:t>
      </w:r>
      <w:r w:rsidRPr="00733F33">
        <w:rPr>
          <w:rFonts w:cs="Times New Roman"/>
          <w:szCs w:val="24"/>
        </w:rPr>
        <w:t xml:space="preserve"> базового уровня сложности в трех вариантах по 30 вопросов.</w:t>
      </w:r>
    </w:p>
    <w:p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Время выполнения работы 4</w:t>
      </w:r>
      <w:r w:rsidRPr="00733F33">
        <w:rPr>
          <w:rFonts w:eastAsia="Calibri" w:cs="Times New Roman"/>
          <w:szCs w:val="24"/>
        </w:rPr>
        <w:t xml:space="preserve">0 минут </w:t>
      </w:r>
      <w:r w:rsidRPr="00733F33">
        <w:rPr>
          <w:rFonts w:cs="Times New Roman"/>
          <w:szCs w:val="24"/>
        </w:rPr>
        <w:t>с</w:t>
      </w:r>
      <w:r w:rsidR="006507EE" w:rsidRPr="00733F33">
        <w:rPr>
          <w:rFonts w:cs="Times New Roman"/>
          <w:szCs w:val="24"/>
        </w:rPr>
        <w:t xml:space="preserve"> учето</w:t>
      </w:r>
      <w:r w:rsidRPr="00733F33">
        <w:rPr>
          <w:rFonts w:cs="Times New Roman"/>
          <w:szCs w:val="24"/>
        </w:rPr>
        <w:t>м</w:t>
      </w:r>
      <w:r w:rsidRPr="00733F33">
        <w:rPr>
          <w:rFonts w:eastAsia="Calibri" w:cs="Times New Roman"/>
          <w:szCs w:val="24"/>
        </w:rPr>
        <w:t xml:space="preserve"> вре</w:t>
      </w:r>
      <w:r w:rsidRPr="00733F33">
        <w:rPr>
          <w:rFonts w:cs="Times New Roman"/>
          <w:szCs w:val="24"/>
        </w:rPr>
        <w:t>мени, отведенного на инструктаж</w:t>
      </w:r>
      <w:r w:rsidRPr="00733F33">
        <w:rPr>
          <w:rFonts w:eastAsia="Calibri" w:cs="Times New Roman"/>
          <w:szCs w:val="24"/>
        </w:rPr>
        <w:t>.</w:t>
      </w:r>
    </w:p>
    <w:p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cs="Times New Roman"/>
          <w:szCs w:val="24"/>
        </w:rPr>
        <w:t>Задания</w:t>
      </w:r>
      <w:r w:rsidRPr="00733F33">
        <w:rPr>
          <w:rFonts w:eastAsia="Calibri" w:cs="Times New Roman"/>
          <w:szCs w:val="24"/>
        </w:rPr>
        <w:t xml:space="preserve"> составлен</w:t>
      </w:r>
      <w:r w:rsidRPr="00733F33">
        <w:rPr>
          <w:rFonts w:cs="Times New Roman"/>
          <w:szCs w:val="24"/>
        </w:rPr>
        <w:t>ы</w:t>
      </w:r>
      <w:r w:rsidRPr="00733F33">
        <w:rPr>
          <w:rFonts w:eastAsia="Calibri" w:cs="Times New Roman"/>
          <w:szCs w:val="24"/>
        </w:rPr>
        <w:t xml:space="preserve"> в соответствии с</w:t>
      </w:r>
      <w:r w:rsidR="006507EE" w:rsidRPr="00733F33">
        <w:rPr>
          <w:rFonts w:cs="Times New Roman"/>
          <w:szCs w:val="24"/>
        </w:rPr>
        <w:t xml:space="preserve"> тематическим планом рабочей программы</w:t>
      </w:r>
      <w:r w:rsidRPr="00733F33">
        <w:rPr>
          <w:rFonts w:eastAsia="Calibri" w:cs="Times New Roman"/>
          <w:szCs w:val="24"/>
        </w:rPr>
        <w:t>.</w:t>
      </w:r>
    </w:p>
    <w:p w:rsidR="003F3A8B" w:rsidRPr="00733F33" w:rsidRDefault="00566345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Подсчет индивидуальных показателей производится в форме суммирования верных ответов</w:t>
      </w:r>
      <w:r w:rsidRPr="00733F33">
        <w:rPr>
          <w:rFonts w:cs="Times New Roman"/>
          <w:szCs w:val="24"/>
        </w:rPr>
        <w:t xml:space="preserve"> и перевода их в оценку: </w:t>
      </w:r>
      <w:r w:rsidR="006507EE" w:rsidRPr="00733F33">
        <w:rPr>
          <w:rFonts w:cs="Times New Roman"/>
          <w:szCs w:val="24"/>
        </w:rPr>
        <w:t>к</w:t>
      </w:r>
      <w:r w:rsidR="003F3A8B" w:rsidRPr="00733F33">
        <w:rPr>
          <w:rFonts w:eastAsia="Calibri" w:cs="Times New Roman"/>
          <w:szCs w:val="24"/>
        </w:rPr>
        <w:t>аждое верно выполненное задание теста</w:t>
      </w:r>
      <w:r w:rsidR="006507EE" w:rsidRPr="00733F33">
        <w:rPr>
          <w:rFonts w:cs="Times New Roman"/>
          <w:szCs w:val="24"/>
        </w:rPr>
        <w:t>,</w:t>
      </w:r>
      <w:r w:rsidR="003F3A8B" w:rsidRPr="00733F33">
        <w:rPr>
          <w:rFonts w:eastAsia="Calibri" w:cs="Times New Roman"/>
          <w:szCs w:val="24"/>
        </w:rPr>
        <w:t xml:space="preserve"> оценивается в 1 бал</w:t>
      </w:r>
      <w:r w:rsidR="006507EE" w:rsidRPr="00733F33">
        <w:rPr>
          <w:rFonts w:cs="Times New Roman"/>
          <w:szCs w:val="24"/>
        </w:rPr>
        <w:t>л</w:t>
      </w:r>
      <w:r w:rsidRPr="00733F33">
        <w:rPr>
          <w:rFonts w:cs="Times New Roman"/>
          <w:szCs w:val="24"/>
        </w:rPr>
        <w:t>:</w:t>
      </w:r>
    </w:p>
    <w:p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26 до 30 баллов – оценка 5 (отлично)</w:t>
      </w:r>
      <w:r w:rsidR="006507EE" w:rsidRPr="00733F33">
        <w:rPr>
          <w:rFonts w:cs="Times New Roman"/>
          <w:szCs w:val="24"/>
        </w:rPr>
        <w:t>,</w:t>
      </w:r>
    </w:p>
    <w:p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21 до 25 баллов – 4 (хорошо)</w:t>
      </w:r>
      <w:r w:rsidR="006507EE" w:rsidRPr="00733F33">
        <w:rPr>
          <w:rFonts w:cs="Times New Roman"/>
          <w:szCs w:val="24"/>
        </w:rPr>
        <w:t>,</w:t>
      </w:r>
    </w:p>
    <w:p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>о</w:t>
      </w:r>
      <w:r w:rsidRPr="00733F33">
        <w:rPr>
          <w:rFonts w:cs="Times New Roman"/>
          <w:szCs w:val="24"/>
        </w:rPr>
        <w:t>т 15 до 20 баллов – 3 (удовлетворительно)</w:t>
      </w:r>
      <w:r w:rsidR="006507EE" w:rsidRPr="00733F33">
        <w:rPr>
          <w:rFonts w:cs="Times New Roman"/>
          <w:szCs w:val="24"/>
        </w:rPr>
        <w:t>,</w:t>
      </w:r>
    </w:p>
    <w:p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менее 15 баллов – </w:t>
      </w:r>
      <w:r w:rsidRPr="00733F33">
        <w:rPr>
          <w:rFonts w:cs="Times New Roman"/>
          <w:szCs w:val="24"/>
        </w:rPr>
        <w:t>2 (неудовлетворительно)</w:t>
      </w:r>
      <w:r w:rsidR="006507EE" w:rsidRPr="00733F33">
        <w:rPr>
          <w:rFonts w:cs="Times New Roman"/>
          <w:szCs w:val="24"/>
        </w:rPr>
        <w:t>,</w:t>
      </w:r>
    </w:p>
    <w:p w:rsidR="003F3A8B" w:rsidRPr="00733F33" w:rsidRDefault="003F3A8B" w:rsidP="00733F33">
      <w:pPr>
        <w:spacing w:line="360" w:lineRule="auto"/>
        <w:rPr>
          <w:rFonts w:eastAsia="Calibri" w:cs="Times New Roman"/>
          <w:szCs w:val="24"/>
        </w:rPr>
      </w:pPr>
      <w:r w:rsidRPr="00733F33">
        <w:rPr>
          <w:rFonts w:eastAsia="Calibri" w:cs="Times New Roman"/>
          <w:szCs w:val="24"/>
        </w:rPr>
        <w:t xml:space="preserve">Диагностическая работа </w:t>
      </w:r>
      <w:r w:rsidR="00AA161F">
        <w:rPr>
          <w:rFonts w:cs="Times New Roman"/>
          <w:szCs w:val="24"/>
        </w:rPr>
        <w:t>содержит</w:t>
      </w:r>
      <w:r w:rsidRPr="00733F33">
        <w:rPr>
          <w:rFonts w:eastAsia="Calibri" w:cs="Times New Roman"/>
          <w:szCs w:val="24"/>
        </w:rPr>
        <w:t xml:space="preserve"> эталоны ответов.</w:t>
      </w:r>
    </w:p>
    <w:p w:rsidR="003F3A8B" w:rsidRPr="00733F33" w:rsidRDefault="003F3A8B" w:rsidP="00733F33">
      <w:pPr>
        <w:spacing w:line="276" w:lineRule="auto"/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br w:type="page"/>
      </w:r>
    </w:p>
    <w:p w:rsidR="008A54F6" w:rsidRPr="00C65A96" w:rsidRDefault="008A54F6" w:rsidP="00AA161F">
      <w:pPr>
        <w:ind w:firstLine="0"/>
        <w:jc w:val="center"/>
        <w:rPr>
          <w:rFonts w:cs="Times New Roman"/>
          <w:b/>
          <w:bCs/>
          <w:iCs/>
          <w:szCs w:val="24"/>
        </w:rPr>
      </w:pPr>
      <w:r w:rsidRPr="00C65A96">
        <w:rPr>
          <w:rFonts w:cs="Times New Roman"/>
          <w:b/>
          <w:bCs/>
          <w:iCs/>
          <w:szCs w:val="24"/>
        </w:rPr>
        <w:lastRenderedPageBreak/>
        <w:t>1 вариант</w:t>
      </w:r>
    </w:p>
    <w:p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</w:t>
      </w:r>
      <w:r w:rsidR="00A501AC" w:rsidRPr="00733F33">
        <w:rPr>
          <w:rFonts w:cs="Times New Roman"/>
          <w:bCs/>
          <w:iCs/>
          <w:szCs w:val="24"/>
        </w:rPr>
        <w:t>. А</w:t>
      </w:r>
      <w:r w:rsidR="00A501AC" w:rsidRPr="00733F33">
        <w:rPr>
          <w:rFonts w:cs="Times New Roman"/>
          <w:szCs w:val="24"/>
        </w:rPr>
        <w:t>мериканский биолог и эколог, который на базе второго закона термодинамики сформулировал четыре экологических правила, известные как законы: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Б. Коммонера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Э. Геккель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Э. Зюсс</w:t>
      </w:r>
    </w:p>
    <w:p w:rsidR="00A501AC" w:rsidRPr="00733F33" w:rsidRDefault="00A501AC" w:rsidP="00733F33">
      <w:pPr>
        <w:tabs>
          <w:tab w:val="left" w:pos="1134"/>
        </w:tabs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4. А. </w:t>
      </w:r>
      <w:proofErr w:type="spellStart"/>
      <w:r w:rsidRPr="00733F33">
        <w:rPr>
          <w:rFonts w:cs="Times New Roman"/>
          <w:szCs w:val="24"/>
        </w:rPr>
        <w:t>Тенсли</w:t>
      </w:r>
      <w:proofErr w:type="spellEnd"/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A54F6" w:rsidRPr="00733F33" w:rsidRDefault="008A54F6" w:rsidP="00733F33">
      <w:pPr>
        <w:ind w:firstLine="0"/>
        <w:rPr>
          <w:rFonts w:cs="Times New Roman"/>
          <w:i/>
          <w:szCs w:val="24"/>
        </w:rPr>
      </w:pPr>
      <w:r w:rsidRPr="00733F33">
        <w:rPr>
          <w:rFonts w:cs="Times New Roman"/>
          <w:szCs w:val="24"/>
        </w:rPr>
        <w:t>2. Правило экологии, ориентирующее человечество на согласование своих действий с природой, учитывая природные условия и закономерности: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Сведение дождевых лесов под пастбища или плантации, в результате чего нарушается биогеохимический круговорот веществ, и почва за два-три года теряет свое плодородие, относятся к воздействиям человека:</w:t>
      </w:r>
    </w:p>
    <w:p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Природопользование – это использование природных ресурсов в целях: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удовлетворения материальных и культурных потребностей общества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удовлетворения только материальных потребностей общества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удовлетворения только культурных потребностей общества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природных ресурсов для хозяйственных нужд общества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устойчивыми отрицательными изменениями окружающей среды и представляющее угрозу для здоровья людей, называется: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представляет собой изменение качественных параметров ОС, т.е. изменение её физических параметров, оказывая угнетающее и дискомфортное воздействия на живые организмы, называется: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которое приводит к изменению состава и структуры популяций, называется: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возникающие в результате деятельности людей, называются: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природными или антропогенными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отходам из природных материалов относятся: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lastRenderedPageBreak/>
        <w:t xml:space="preserve">2. бой стекла и стеклопосуды; 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отходы полимерных материалов синтетической химии;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радиоактивные.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К производственным отходам НЕ относятся: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отработанных химических источников тока;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бой стекла и стеклопосуды;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целлюлозно-бумажные;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резинотехнические изделия.</w:t>
      </w:r>
    </w:p>
    <w:p w:rsidR="00D66700" w:rsidRDefault="00D66700" w:rsidP="00733F33">
      <w:pPr>
        <w:ind w:firstLine="0"/>
        <w:rPr>
          <w:rFonts w:cs="Times New Roman"/>
          <w:szCs w:val="24"/>
        </w:rPr>
      </w:pPr>
    </w:p>
    <w:p w:rsidR="003B2837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3B2837" w:rsidRPr="00733F33">
        <w:rPr>
          <w:rFonts w:cs="Times New Roman"/>
          <w:szCs w:val="24"/>
        </w:rPr>
        <w:t>. Важным условием, необходимым для того, чтобы биохимические процессы в водоёме протекали правильно и обеспечивали самоочищение воды, является: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наличие в ней растворённого кислорода;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наличие в ней микроорганизмов;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 наличие в ней растворённого водорода;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К специальным методам очистки НЕ относятся: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дистиляция</w:t>
      </w:r>
      <w:proofErr w:type="spellEnd"/>
      <w:r w:rsidRPr="00733F33">
        <w:rPr>
          <w:rFonts w:cs="Times New Roman"/>
          <w:szCs w:val="24"/>
        </w:rPr>
        <w:t>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фильтрация;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вымораживание;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ионный обмен.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>. Санитарным показателем загрязненности сточных вод является: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биологическая потребность в органических веществах;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биологическая потребность в кислороде;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количество выделенного сероводорода;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 xml:space="preserve">. Результатом, какой переработки изношенных шин является получение активного порошка дискретно </w:t>
      </w:r>
      <w:proofErr w:type="spellStart"/>
      <w:r w:rsidR="00A8072B" w:rsidRPr="00733F33">
        <w:rPr>
          <w:rFonts w:cs="Times New Roman"/>
          <w:szCs w:val="24"/>
        </w:rPr>
        <w:t>девулканизованной</w:t>
      </w:r>
      <w:proofErr w:type="spellEnd"/>
      <w:r w:rsidR="00A8072B" w:rsidRPr="00733F33">
        <w:rPr>
          <w:rFonts w:cs="Times New Roman"/>
          <w:szCs w:val="24"/>
        </w:rPr>
        <w:t xml:space="preserve"> шинной резины, пригодного для получения новых автопокрышек и других резиносодержащих продуктов?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15</w:t>
      </w:r>
      <w:r w:rsidR="00A8072B" w:rsidRPr="00733F33">
        <w:rPr>
          <w:rFonts w:cs="Times New Roman"/>
          <w:szCs w:val="24"/>
        </w:rPr>
        <w:t>. Какой из способов утилизации кузова автомобиля является НЕ рациональным?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черный лом (металлолом);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захоронение на свалках;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оба ответа верны.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16</w:t>
      </w:r>
      <w:r w:rsidR="00A8072B" w:rsidRPr="00733F33">
        <w:rPr>
          <w:rFonts w:cs="Times New Roman"/>
          <w:szCs w:val="24"/>
        </w:rPr>
        <w:t>. Какое направление утилизации пластмассы может рассматриваться, как временная мера утилизации?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Захоронение на полигонах и свалках;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Переработка пластмассовых отходов по заводской технологии;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Совместное сжигание отходов пластмасс с городским мусором;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отходов пластмасс как готового материала для других технологических процессов.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Территории или акватории, в пределах которых запрещено их хозяйственное использование и поддерживается их естественное состояние в целях сохранения экологического равновесия, а также в научных, учебно-просветительных, культурно-эстетических целях, называются: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заказники;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особо охраняемыми природными территориями;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A8072B" w:rsidRPr="00733F33">
        <w:rPr>
          <w:rFonts w:cs="Times New Roman"/>
          <w:szCs w:val="24"/>
        </w:rPr>
        <w:t>. Назовите из нижеперечисленных название национального парка, находящегося на территории КБР:</w:t>
      </w:r>
    </w:p>
    <w:p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>1. «Голубые озера»;</w:t>
      </w:r>
    </w:p>
    <w:p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2. </w:t>
      </w:r>
      <w:r w:rsidRPr="00733F33">
        <w:rPr>
          <w:rFonts w:cs="Times New Roman"/>
          <w:szCs w:val="24"/>
        </w:rPr>
        <w:t>«Приэльбрусье»;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«</w:t>
      </w:r>
      <w:proofErr w:type="spellStart"/>
      <w:r w:rsidRPr="00733F33">
        <w:rPr>
          <w:rFonts w:cs="Times New Roman"/>
          <w:szCs w:val="24"/>
        </w:rPr>
        <w:t>Гедуко</w:t>
      </w:r>
      <w:proofErr w:type="spellEnd"/>
      <w:r w:rsidRPr="00733F33">
        <w:rPr>
          <w:rFonts w:cs="Times New Roman"/>
          <w:szCs w:val="24"/>
        </w:rPr>
        <w:t>»;</w:t>
      </w:r>
    </w:p>
    <w:p w:rsidR="00A8072B" w:rsidRPr="00733F33" w:rsidRDefault="00A8072B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 xml:space="preserve">4. </w:t>
      </w:r>
      <w:r w:rsidRPr="00733F33">
        <w:rPr>
          <w:rFonts w:cs="Times New Roman"/>
          <w:szCs w:val="24"/>
          <w:bdr w:val="none" w:sz="0" w:space="0" w:color="auto" w:frame="1"/>
        </w:rPr>
        <w:t>Урочище «</w:t>
      </w:r>
      <w:proofErr w:type="spellStart"/>
      <w:r w:rsidRPr="00733F33">
        <w:rPr>
          <w:rFonts w:cs="Times New Roman"/>
          <w:szCs w:val="24"/>
          <w:bdr w:val="none" w:sz="0" w:space="0" w:color="auto" w:frame="1"/>
        </w:rPr>
        <w:t>Куртимас</w:t>
      </w:r>
      <w:proofErr w:type="spellEnd"/>
      <w:r w:rsidRPr="00733F33">
        <w:rPr>
          <w:rFonts w:cs="Times New Roman"/>
          <w:szCs w:val="24"/>
          <w:bdr w:val="none" w:sz="0" w:space="0" w:color="auto" w:frame="1"/>
        </w:rPr>
        <w:t>».</w:t>
      </w:r>
    </w:p>
    <w:p w:rsidR="004D0018" w:rsidRDefault="004D0018" w:rsidP="00733F33">
      <w:pPr>
        <w:ind w:firstLine="0"/>
        <w:rPr>
          <w:rFonts w:cs="Times New Roman"/>
          <w:szCs w:val="24"/>
          <w:bdr w:val="none" w:sz="0" w:space="0" w:color="auto" w:frame="1"/>
        </w:rPr>
      </w:pPr>
    </w:p>
    <w:p w:rsidR="006205F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Сколько заказников на территории КБР: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9;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2;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12;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таких в КБР нет.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0</w:t>
      </w:r>
      <w:r w:rsidRPr="00733F33">
        <w:rPr>
          <w:rFonts w:cs="Times New Roman"/>
          <w:szCs w:val="24"/>
        </w:rPr>
        <w:t>. Территории и акватории, которые полностью изъяты из обычного хозяйственного использования с целью сохранения в естественном состоянии природного комплекса, называются: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1</w:t>
      </w:r>
      <w:r w:rsidRPr="00733F33">
        <w:rPr>
          <w:rFonts w:cs="Times New Roman"/>
          <w:szCs w:val="24"/>
        </w:rPr>
        <w:t>. Комплексная система наблюдений за состоянием биосферы и её отдельных компонентов для оценки и прогноза изменений под влиянием природных и антропогенных факторов, называется: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 xml:space="preserve">2. </w:t>
      </w:r>
      <w:r w:rsidRPr="00733F33">
        <w:rPr>
          <w:rFonts w:cs="Times New Roman"/>
          <w:bCs/>
          <w:iCs/>
          <w:szCs w:val="24"/>
        </w:rPr>
        <w:t>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:rsidR="006205F3" w:rsidRPr="00733F33" w:rsidRDefault="006205F3" w:rsidP="00733F33">
      <w:pPr>
        <w:ind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:rsidR="004D0018" w:rsidRDefault="004D0018" w:rsidP="00733F33">
      <w:pPr>
        <w:ind w:firstLine="0"/>
        <w:rPr>
          <w:rFonts w:eastAsia="Times-Roman" w:cs="Times New Roman"/>
          <w:bCs/>
          <w:iCs/>
          <w:szCs w:val="24"/>
        </w:rPr>
      </w:pPr>
    </w:p>
    <w:p w:rsidR="006205F3" w:rsidRPr="00733F33" w:rsidRDefault="006205F3" w:rsidP="00733F33">
      <w:pPr>
        <w:ind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</w:t>
      </w:r>
      <w:r w:rsidR="003F3A8B" w:rsidRPr="00733F33">
        <w:rPr>
          <w:rFonts w:eastAsia="Times-Roman" w:cs="Times New Roman"/>
          <w:szCs w:val="24"/>
        </w:rPr>
        <w:t>2</w:t>
      </w:r>
      <w:r w:rsidRPr="00733F33">
        <w:rPr>
          <w:rFonts w:eastAsia="Times-Roman" w:cs="Times New Roman"/>
          <w:szCs w:val="24"/>
        </w:rPr>
        <w:t>. Нагрузка на окружающую среду, которая не ухудшает ее качества, называется: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1. предельно допустимой экологической нагрузкой;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2. соответствующей жизни человека и его потребностям;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3. нагрузкой допустимого воздействия на окружающую среду;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4. нет верных ответов.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3</w:t>
      </w:r>
      <w:r w:rsidRPr="00733F33">
        <w:rPr>
          <w:rFonts w:cs="Times New Roman"/>
          <w:szCs w:val="24"/>
        </w:rPr>
        <w:t>. Назовите нормативы воздействия окружающей среды: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4</w:t>
      </w:r>
      <w:r w:rsidRPr="00733F33">
        <w:rPr>
          <w:rFonts w:cs="Times New Roman"/>
          <w:szCs w:val="24"/>
        </w:rPr>
        <w:t>. Часть природных условий и важнейшие компоненты природной среды, которые используются человечеством для удовлетворения разнообразных потребностей общества, называются: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 ресурсами</w:t>
      </w:r>
      <w:r w:rsidRPr="00733F33">
        <w:rPr>
          <w:rFonts w:cs="Times New Roman"/>
          <w:bCs/>
          <w:szCs w:val="24"/>
        </w:rPr>
        <w:t>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природным сырьем;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 богатством;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4. нет правильного ответа.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К неисчерпаемым природным ресурсам относятся: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внутриземное</w:t>
      </w:r>
      <w:proofErr w:type="spellEnd"/>
      <w:r w:rsidRPr="00733F33">
        <w:rPr>
          <w:rFonts w:cs="Times New Roman"/>
          <w:szCs w:val="24"/>
        </w:rPr>
        <w:t xml:space="preserve"> тепло;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водные ресурсы;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минеральные топливные ресурсы;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металлические руды.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F3A8B" w:rsidRPr="00733F33">
        <w:rPr>
          <w:rFonts w:cs="Times New Roman"/>
          <w:szCs w:val="24"/>
        </w:rPr>
        <w:t>6</w:t>
      </w:r>
      <w:r w:rsidRPr="00733F33">
        <w:rPr>
          <w:rFonts w:cs="Times New Roman"/>
          <w:szCs w:val="24"/>
        </w:rPr>
        <w:t>. К поверхностным водам НЕ относятся: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реки и озера;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2. ледники и многолетняя мерзлота; 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искусственные водохранилища;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4. термальные источники.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По территории России речная сеть распределена: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неравномерно;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равномерно;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очень странно.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«Парниковый эффект» – это: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возникновение ядовитой смеси дыма, тумана и пыли;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возникновение дождя или снега, подкисленного из-за растворения в атмосферной влаге оксидов серы, азота, хлороводорода и др.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F79C6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Развитие, которое удовлетворяет нужды живущего поколения, не подвергая риску возможность будущих поколений удовлетворять свои потребности, называется: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устойчивым;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историческим;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индивидуальным;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79211E" w:rsidRPr="00733F33" w:rsidRDefault="003F3A8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79211E" w:rsidRPr="00733F33">
        <w:rPr>
          <w:rFonts w:cs="Times New Roman"/>
          <w:szCs w:val="24"/>
        </w:rPr>
        <w:t>. Если страна существует за счет ресурсов других стран и будущих поколений, то она считается:</w:t>
      </w:r>
    </w:p>
    <w:p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донором;</w:t>
      </w:r>
    </w:p>
    <w:p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экологическим должником;</w:t>
      </w:r>
    </w:p>
    <w:p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реципиентом;</w:t>
      </w:r>
    </w:p>
    <w:p w:rsidR="0079211E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:rsidR="004D0018" w:rsidRDefault="004D0018">
      <w:pPr>
        <w:ind w:firstLine="0"/>
        <w:jc w:val="left"/>
        <w:rPr>
          <w:rFonts w:cs="Times New Roman"/>
          <w:szCs w:val="24"/>
        </w:rPr>
      </w:pPr>
    </w:p>
    <w:p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8A54F6" w:rsidRPr="00AA161F" w:rsidRDefault="008A54F6" w:rsidP="00AA161F">
      <w:pPr>
        <w:tabs>
          <w:tab w:val="left" w:pos="1134"/>
        </w:tabs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2 вариант</w:t>
      </w:r>
    </w:p>
    <w:p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Правило экологии, отражающее всеобщую связь природных процессов и явлений: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Смысл, какого правила заключается в том, что любое воздействие человека на природу не бесследно, поэтому любая деятельность человека требует обязательных вложений в мероприятия по охране природы и рациональному использованию природных ресурсов?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:rsidR="008A54F6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Почвозащитные мероприятия, направленные на уменьшение эрозии почв, относятся к воздействиям:</w:t>
      </w:r>
    </w:p>
    <w:p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1. разрушительным</w:t>
      </w:r>
    </w:p>
    <w:p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2. стабилизирующим</w:t>
      </w:r>
    </w:p>
    <w:p w:rsidR="003B2837" w:rsidRPr="00733F33" w:rsidRDefault="003B2837" w:rsidP="00733F33">
      <w:pPr>
        <w:ind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3. конструктивным</w:t>
      </w:r>
    </w:p>
    <w:p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Изменение уровня грунтовых вод и обмеление близ лежащих рек, в результате вырубки леса, это воздействие человека на природу: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Чем выше уровень использования природных ресурсов, тем: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ниже уровень загрязнения природной среды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выше уровень загрязнения природной среды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Экологическое неблагополучие, характеризующееся глубокими необратимыми изменениями окружающей среды и существенным ухудшением здоровья населения, называется: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экологическим кризисом;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экологической катастрофой;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экологическим кризисом или экологической катастрофой;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верно.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Загрязнение, связанное с разрушением естественных местообитаний организмов и нарушением регенерационных свойств природных ландшафтов, за счет вмешательства человека или явлений природы, называется: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ландшафтное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Загрязнения, которые вызываются какими-либо естественными или катастрофическими причинами (извержение вулкана, землетрясение, селевой поток и т.п.), называются: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природными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антропогенными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природными или антропогенными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Предметы или товары, потерявшие потребительские свойства: отбросы (пищевые отходы) и бытовой мусор, называются отходами: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10</w:t>
      </w:r>
      <w:r w:rsidR="003B2837" w:rsidRPr="00733F33">
        <w:rPr>
          <w:rFonts w:cs="Times New Roman"/>
          <w:szCs w:val="24"/>
        </w:rPr>
        <w:t>. К отходам из природных материалов НЕ относятся: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целлюлозно-бумажные;</w:t>
      </w:r>
    </w:p>
    <w:p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пищевые (гниющие); 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 отходы полимерных материалов синтетической химии;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отходы медицинских организаций.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3B2837" w:rsidRPr="00733F33">
        <w:rPr>
          <w:rFonts w:cs="Times New Roman"/>
          <w:szCs w:val="24"/>
        </w:rPr>
        <w:t>. Твердые промышленные и коммунальные отходы при неправильном их захоронении могут быть источником загрязнения: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химического;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радиоактивного;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биологического;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К механической очистке сточных вод НЕ относятся: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отстой;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сбор нефтепродуктов с поверхности стоков;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фильтрация;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обеззараживание.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>. Для уменьшения деградации природных вод, необходимы:</w:t>
      </w:r>
    </w:p>
    <w:p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очистка сточных вод;</w:t>
      </w:r>
    </w:p>
    <w:p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создание замкнутых водооборотных систем;</w:t>
      </w:r>
    </w:p>
    <w:p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уменьшение водопотребления;</w:t>
      </w:r>
    </w:p>
    <w:p w:rsidR="00A8072B" w:rsidRPr="00733F33" w:rsidRDefault="00A8072B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всё вышеперечисленное.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>. Какое направление утилизации и переработки изношенных шин представляет собой только временное, а не комплексное решение проблемы утилизации отходов?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850942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Какие направления утилизации изношенных шин отличаются отрицательным воздействием на окружающую среду?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переработка в крошку и восстановление;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пиролиз и полный материальный рециклинг;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сжигание и пиролиз;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паро-термическая деструкция.</w:t>
      </w:r>
    </w:p>
    <w:p w:rsidR="004D0018" w:rsidRDefault="004D0018" w:rsidP="00733F33">
      <w:pPr>
        <w:ind w:firstLine="0"/>
        <w:rPr>
          <w:rFonts w:cs="Times New Roman"/>
          <w:bCs/>
          <w:szCs w:val="24"/>
        </w:rPr>
      </w:pPr>
    </w:p>
    <w:p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szCs w:val="24"/>
        </w:rPr>
        <w:t>16</w:t>
      </w:r>
      <w:r w:rsidR="00A8072B" w:rsidRPr="00733F33">
        <w:rPr>
          <w:rFonts w:cs="Times New Roman"/>
          <w:bCs/>
          <w:szCs w:val="24"/>
        </w:rPr>
        <w:t xml:space="preserve">. </w:t>
      </w:r>
      <w:r w:rsidR="00A8072B" w:rsidRPr="00733F33">
        <w:rPr>
          <w:rFonts w:cs="Times New Roman"/>
          <w:szCs w:val="24"/>
        </w:rPr>
        <w:t>Како</w:t>
      </w:r>
      <w:r w:rsidRPr="00733F33">
        <w:rPr>
          <w:rFonts w:cs="Times New Roman"/>
          <w:szCs w:val="24"/>
        </w:rPr>
        <w:t>е направление</w:t>
      </w:r>
      <w:r w:rsidR="00A8072B" w:rsidRPr="00733F33">
        <w:rPr>
          <w:rFonts w:cs="Times New Roman"/>
          <w:szCs w:val="24"/>
        </w:rPr>
        <w:t xml:space="preserve"> утилизации пластмассы является наиболее оптимальным?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Захоронение на полигонах и свалках;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Переработка пластмассовых отходов по заводской технологии;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Совместное сжигание отходов пластмасс с городским мусором;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Использование отходов пластмасс как готового материала для других технологических процессов.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Территории, создаваемые на определенный срок (в ряде случаев постоянно) для сохранения или восстановления природных комплексов или их компонентов и поддержания экологического баланса, называются: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государственные природные заповедники;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</w:t>
      </w:r>
      <w:r w:rsidR="006205F3" w:rsidRPr="00733F33">
        <w:rPr>
          <w:rFonts w:cs="Times New Roman"/>
          <w:szCs w:val="24"/>
        </w:rPr>
        <w:t xml:space="preserve"> </w:t>
      </w:r>
      <w:r w:rsidRPr="00733F33">
        <w:rPr>
          <w:rFonts w:cs="Times New Roman"/>
          <w:szCs w:val="24"/>
        </w:rPr>
        <w:t>заказники;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6205F3" w:rsidRPr="00733F33">
        <w:rPr>
          <w:rFonts w:cs="Times New Roman"/>
          <w:szCs w:val="24"/>
        </w:rPr>
        <w:t>. Назовите из нижеперечисленных название памятника природы, находящегося на территории КБР:</w:t>
      </w:r>
    </w:p>
    <w:p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</w:rPr>
        <w:t>1. «</w:t>
      </w:r>
      <w:proofErr w:type="spellStart"/>
      <w:r w:rsidRPr="00733F33">
        <w:rPr>
          <w:rFonts w:cs="Times New Roman"/>
          <w:szCs w:val="24"/>
        </w:rPr>
        <w:t>Екатериноградский</w:t>
      </w:r>
      <w:proofErr w:type="spellEnd"/>
      <w:r w:rsidRPr="00733F33">
        <w:rPr>
          <w:rFonts w:cs="Times New Roman"/>
          <w:szCs w:val="24"/>
        </w:rPr>
        <w:t>»</w:t>
      </w:r>
      <w:r w:rsidRPr="00733F33">
        <w:rPr>
          <w:rFonts w:cs="Times New Roman"/>
          <w:szCs w:val="24"/>
          <w:bdr w:val="none" w:sz="0" w:space="0" w:color="auto" w:frame="1"/>
        </w:rPr>
        <w:t xml:space="preserve">; 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lastRenderedPageBreak/>
        <w:t xml:space="preserve">2. </w:t>
      </w:r>
      <w:proofErr w:type="spellStart"/>
      <w:r w:rsidRPr="00733F33">
        <w:rPr>
          <w:rFonts w:cs="Times New Roman"/>
          <w:szCs w:val="24"/>
          <w:bdr w:val="none" w:sz="0" w:space="0" w:color="auto" w:frame="1"/>
        </w:rPr>
        <w:t>Озрекский</w:t>
      </w:r>
      <w:proofErr w:type="spellEnd"/>
      <w:r w:rsidRPr="00733F33">
        <w:rPr>
          <w:rFonts w:cs="Times New Roman"/>
          <w:szCs w:val="24"/>
          <w:bdr w:val="none" w:sz="0" w:space="0" w:color="auto" w:frame="1"/>
        </w:rPr>
        <w:t>;</w:t>
      </w:r>
    </w:p>
    <w:p w:rsidR="006205F3" w:rsidRPr="00733F33" w:rsidRDefault="006205F3" w:rsidP="00733F33">
      <w:pPr>
        <w:ind w:firstLine="0"/>
        <w:rPr>
          <w:rFonts w:cs="Times New Roman"/>
          <w:szCs w:val="24"/>
          <w:bdr w:val="none" w:sz="0" w:space="0" w:color="auto" w:frame="1"/>
        </w:rPr>
      </w:pPr>
      <w:r w:rsidRPr="00733F33">
        <w:rPr>
          <w:rFonts w:cs="Times New Roman"/>
          <w:szCs w:val="24"/>
          <w:bdr w:val="none" w:sz="0" w:space="0" w:color="auto" w:frame="1"/>
        </w:rPr>
        <w:t>3. «Долина нарзанов»;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  <w:bdr w:val="none" w:sz="0" w:space="0" w:color="auto" w:frame="1"/>
        </w:rPr>
        <w:t xml:space="preserve">5. </w:t>
      </w:r>
      <w:r w:rsidRPr="00733F33">
        <w:rPr>
          <w:rFonts w:cs="Times New Roman"/>
          <w:szCs w:val="24"/>
        </w:rPr>
        <w:t>«Приэльбрусье».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19</w:t>
      </w:r>
      <w:r w:rsidR="006205F3" w:rsidRPr="00733F33">
        <w:rPr>
          <w:rFonts w:cs="Times New Roman"/>
          <w:szCs w:val="24"/>
        </w:rPr>
        <w:t>. Коллекции деревьев, кустарников и трав, созданные человеком с целью сохранения биоразнообразия и обогащения растительного мира, а также в научных, учебных и культурно-просветительных целях, называются: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ботаническими садами;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20</w:t>
      </w:r>
      <w:r w:rsidR="006205F3" w:rsidRPr="00733F33">
        <w:rPr>
          <w:rFonts w:cs="Times New Roman"/>
          <w:szCs w:val="24"/>
        </w:rPr>
        <w:t>. Организация системы наблюдений за состоянием объектов окружающей природной среды для оценки их фактического уровня загрязнения и предупреждения о создающихся критических ситуациях, вредных для здоровья людей и других живых организмов, называется: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3. комплексным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>;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:rsidR="004D0018" w:rsidRDefault="004D0018" w:rsidP="00500131">
      <w:pPr>
        <w:widowControl w:val="0"/>
        <w:ind w:firstLine="0"/>
        <w:rPr>
          <w:rFonts w:cs="Times New Roman"/>
          <w:szCs w:val="24"/>
        </w:rPr>
      </w:pPr>
    </w:p>
    <w:p w:rsidR="00500131" w:rsidRPr="00500131" w:rsidRDefault="00500131" w:rsidP="00500131">
      <w:pPr>
        <w:widowControl w:val="0"/>
        <w:ind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21. ПДК – это:</w:t>
      </w:r>
    </w:p>
    <w:p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1. природный декоративный кустарник;</w:t>
      </w:r>
    </w:p>
    <w:p w:rsidR="00500131" w:rsidRPr="00500131" w:rsidRDefault="00500131" w:rsidP="00500131">
      <w:pPr>
        <w:pStyle w:val="a4"/>
        <w:widowControl w:val="0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2. планировочный домостроительный комплекс;</w:t>
      </w:r>
    </w:p>
    <w:p w:rsidR="00500131" w:rsidRDefault="00500131" w:rsidP="00500131">
      <w:pPr>
        <w:pStyle w:val="a4"/>
        <w:ind w:left="0" w:firstLine="0"/>
        <w:rPr>
          <w:rFonts w:cs="Times New Roman"/>
          <w:szCs w:val="24"/>
        </w:rPr>
      </w:pPr>
      <w:r w:rsidRPr="00500131">
        <w:rPr>
          <w:rFonts w:cs="Times New Roman"/>
          <w:szCs w:val="24"/>
        </w:rPr>
        <w:t>3. предельно допустимая концентрация</w:t>
      </w:r>
      <w:r w:rsidRPr="00533F51">
        <w:rPr>
          <w:rFonts w:cs="Times New Roman"/>
          <w:szCs w:val="24"/>
        </w:rPr>
        <w:t>.</w:t>
      </w:r>
    </w:p>
    <w:p w:rsidR="004D0018" w:rsidRDefault="004D0018" w:rsidP="00733F33">
      <w:pPr>
        <w:ind w:firstLine="0"/>
        <w:rPr>
          <w:rFonts w:cs="Times New Roman"/>
          <w:bCs/>
          <w:iCs/>
          <w:szCs w:val="24"/>
        </w:rPr>
      </w:pPr>
    </w:p>
    <w:p w:rsidR="006205F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22</w:t>
      </w:r>
      <w:r w:rsidR="006205F3" w:rsidRPr="00733F33">
        <w:rPr>
          <w:rFonts w:cs="Times New Roman"/>
          <w:bCs/>
          <w:iCs/>
          <w:szCs w:val="24"/>
        </w:rPr>
        <w:t>. Под степенью соответствия среды жизни человека его потребностям понимают: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bCs/>
          <w:iCs/>
          <w:szCs w:val="24"/>
        </w:rPr>
        <w:t>1. нормирование окружающей среды</w:t>
      </w:r>
      <w:r w:rsidRPr="00733F33">
        <w:rPr>
          <w:rFonts w:cs="Times New Roman"/>
          <w:bCs/>
          <w:szCs w:val="24"/>
        </w:rPr>
        <w:t>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предельно допустимый уровень воздействия;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3. охрану природы; 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bCs/>
          <w:iCs/>
          <w:szCs w:val="24"/>
        </w:rPr>
      </w:pPr>
      <w:r w:rsidRPr="00733F33">
        <w:rPr>
          <w:rFonts w:cs="Times New Roman"/>
          <w:bCs/>
          <w:iCs/>
          <w:szCs w:val="24"/>
        </w:rPr>
        <w:t>4. качество окружающей среды.</w:t>
      </w:r>
    </w:p>
    <w:p w:rsidR="004D0018" w:rsidRDefault="004D0018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:rsidR="006205F3" w:rsidRPr="00733F33" w:rsidRDefault="00850942" w:rsidP="00733F33">
      <w:pPr>
        <w:widowControl w:val="0"/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Газообразные выбросы вредных веществ регламентируются таким показателем, как: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БПК;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ПДВ;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ПДС;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ПДК.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 xml:space="preserve">. К </w:t>
      </w:r>
      <w:proofErr w:type="spellStart"/>
      <w:r w:rsidR="008731B3" w:rsidRPr="00733F33">
        <w:rPr>
          <w:rFonts w:cs="Times New Roman"/>
          <w:szCs w:val="24"/>
        </w:rPr>
        <w:t>исчерпаемым</w:t>
      </w:r>
      <w:proofErr w:type="spellEnd"/>
      <w:r w:rsidR="008731B3" w:rsidRPr="00733F33">
        <w:rPr>
          <w:rFonts w:cs="Times New Roman"/>
          <w:szCs w:val="24"/>
        </w:rPr>
        <w:t xml:space="preserve"> не возобновляемым природным ресурсам относятся: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нефть и газ;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солнечная энергия;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почвенные ресурсы;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лесные ресурсы.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Вся физическая поверхность страны, которая может быть каким-либо образом использована человеком, называется: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26</w:t>
      </w:r>
      <w:r w:rsidR="008731B3" w:rsidRPr="00733F33">
        <w:rPr>
          <w:rFonts w:cs="Times New Roman"/>
          <w:szCs w:val="24"/>
        </w:rPr>
        <w:t>. Воды в жидком или твердом агрегатном состоянии, постоянно или временно находящиеся на поверхности суши в виде водотоков, водоемов, ледников или снежного покрова, называются: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поверхностными;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надземными;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пресными;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любое название верно.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27</w:t>
      </w:r>
      <w:r w:rsidR="008F79C6" w:rsidRPr="00733F33">
        <w:rPr>
          <w:rFonts w:cs="Times New Roman"/>
          <w:szCs w:val="24"/>
        </w:rPr>
        <w:t>. Запасы качественных, плодородных земель, годных для использования в сельском и лесном хозяйстве как средства производства, называются:</w:t>
      </w:r>
    </w:p>
    <w:p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земельными ресурсами;</w:t>
      </w:r>
    </w:p>
    <w:p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почвенными ресурсами;</w:t>
      </w:r>
    </w:p>
    <w:p w:rsidR="008F79C6" w:rsidRPr="00733F33" w:rsidRDefault="008F79C6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ландшафтными ресурсами.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28</w:t>
      </w:r>
      <w:r w:rsidR="008F79C6" w:rsidRPr="00733F33">
        <w:rPr>
          <w:rFonts w:cs="Times New Roman"/>
          <w:szCs w:val="24"/>
        </w:rPr>
        <w:t>. Мерой воздействия человека на ландшафты является: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антропогенная нагрузка;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экологический след;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индекс человеческого развития.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29</w:t>
      </w:r>
      <w:r w:rsidR="008F79C6" w:rsidRPr="00733F33">
        <w:rPr>
          <w:rFonts w:cs="Times New Roman"/>
          <w:szCs w:val="24"/>
        </w:rPr>
        <w:t>. Смог – это: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ядовитая смесь дыма, тумана и пыли;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дождь или снег, подкисленный из-за растворения в атмосферной влаге оксидов серы, азота, хлороводорода и др.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разогрев нижних слоев атмосферы из-за задержки в них газов, задерживающих отраженное длинноволновое тепловое (излучение земной поверхности.</w:t>
      </w:r>
    </w:p>
    <w:p w:rsidR="004D0018" w:rsidRDefault="004D0018" w:rsidP="00733F33">
      <w:pPr>
        <w:tabs>
          <w:tab w:val="left" w:pos="3744"/>
        </w:tabs>
        <w:ind w:firstLine="0"/>
        <w:rPr>
          <w:rFonts w:cs="Times New Roman"/>
          <w:szCs w:val="24"/>
        </w:rPr>
      </w:pPr>
    </w:p>
    <w:p w:rsidR="008F79C6" w:rsidRPr="00733F33" w:rsidRDefault="00850942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30</w:t>
      </w:r>
      <w:r w:rsidR="008F79C6" w:rsidRPr="00733F33">
        <w:rPr>
          <w:rFonts w:cs="Times New Roman"/>
          <w:szCs w:val="24"/>
        </w:rPr>
        <w:t>. Индекс человеческого развития включает следующие параметры: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продолжительность жизни и здоровье населения;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продолжительность жизни, здоровье населения и образование;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продолжительность жизни, здоровье населения, образование и материальный уровень жизни;</w:t>
      </w:r>
    </w:p>
    <w:p w:rsidR="008F79C6" w:rsidRPr="00733F33" w:rsidRDefault="008F79C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продолжительность жизни, образование, материальные и нематериальные составляющие.</w:t>
      </w:r>
    </w:p>
    <w:p w:rsidR="00AA161F" w:rsidRDefault="00AA161F">
      <w:pPr>
        <w:ind w:firstLin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8A54F6" w:rsidRPr="00AA161F" w:rsidRDefault="008A54F6" w:rsidP="00AA161F">
      <w:pPr>
        <w:ind w:firstLine="0"/>
        <w:jc w:val="center"/>
        <w:rPr>
          <w:rFonts w:cs="Times New Roman"/>
          <w:b/>
          <w:szCs w:val="24"/>
        </w:rPr>
      </w:pPr>
      <w:r w:rsidRPr="00AA161F">
        <w:rPr>
          <w:rFonts w:cs="Times New Roman"/>
          <w:b/>
          <w:szCs w:val="24"/>
        </w:rPr>
        <w:lastRenderedPageBreak/>
        <w:t>3 вариант</w:t>
      </w:r>
    </w:p>
    <w:p w:rsidR="00A501AC" w:rsidRPr="00733F33" w:rsidRDefault="008A54F6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A501AC" w:rsidRPr="00733F33">
        <w:rPr>
          <w:rFonts w:cs="Times New Roman"/>
          <w:szCs w:val="24"/>
        </w:rPr>
        <w:t>. В основе какого правила лежит закон сохранения вещества и энергии и, подразумевающее невозможность удаления из биосферы отходов человеческой деятельности, с чем связано возникновение проблемы возврата веществ в круговорот?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все связано со всем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все должно куда-то деваться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природа «знает» лучше</w:t>
      </w:r>
    </w:p>
    <w:p w:rsidR="00A501AC" w:rsidRPr="00733F33" w:rsidRDefault="00A501AC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ничто не дается даром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3B2837" w:rsidRPr="00733F33">
        <w:rPr>
          <w:rFonts w:cs="Times New Roman"/>
          <w:szCs w:val="24"/>
        </w:rPr>
        <w:t>. Восстановление численности редких видов животных – это воздействие человека на природу: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стабилизирующее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конструктивное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деструктивным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</w:t>
      </w:r>
      <w:r w:rsidR="003B2837" w:rsidRPr="00733F33">
        <w:rPr>
          <w:rFonts w:cs="Times New Roman"/>
          <w:szCs w:val="24"/>
        </w:rPr>
        <w:t>. Вырубка леса, сенокос, ловля рыбы, это воздействие человека на природу: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косвенное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прямое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</w:t>
      </w:r>
      <w:r w:rsidR="003B2837" w:rsidRPr="00733F33">
        <w:rPr>
          <w:rFonts w:cs="Times New Roman"/>
          <w:szCs w:val="24"/>
        </w:rPr>
        <w:t>. В зависимости от последствий хозяйственной деятельности человека, различают природопользование: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рациональное и иррациональное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пропорциональное и нерациональное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рациональное и нерациональное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иррациональное и порционное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5</w:t>
      </w:r>
      <w:r w:rsidR="003B2837" w:rsidRPr="00733F33">
        <w:rPr>
          <w:rFonts w:cs="Times New Roman"/>
          <w:szCs w:val="24"/>
        </w:rPr>
        <w:t>. Внесение в окружающую среду или возникновение в ней новых вредных агентов, называется: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неустойчивым развитием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загрязнением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парниковым эффектом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деградацией растительности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</w:t>
      </w:r>
      <w:r w:rsidR="003B2837" w:rsidRPr="00733F33">
        <w:rPr>
          <w:rFonts w:cs="Times New Roman"/>
          <w:szCs w:val="24"/>
        </w:rPr>
        <w:t>. Загрязнение, которое происходит при поступлении в биогеоценозы веществ, отсутствовавших в них ранее или присутствовавших в меньших количествах, называется: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ингредиентным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параметрическим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биоценотическим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ландшафтным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7</w:t>
      </w:r>
      <w:r w:rsidR="003B2837" w:rsidRPr="00733F33">
        <w:rPr>
          <w:rFonts w:cs="Times New Roman"/>
          <w:szCs w:val="24"/>
        </w:rPr>
        <w:t>. Параметрическое загрязнение – это: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перепромысел</w:t>
      </w:r>
      <w:proofErr w:type="spellEnd"/>
      <w:r w:rsidRPr="00733F33">
        <w:rPr>
          <w:rFonts w:cs="Times New Roman"/>
          <w:szCs w:val="24"/>
        </w:rPr>
        <w:t>, направленная интродукция и акклиматизация видов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шумовое, тепловое, световое, электромагнитное и т.п. загрязнения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загрязнение бытовыми стоками, ядохимикатами и удобрениями и т.д.</w:t>
      </w:r>
    </w:p>
    <w:p w:rsidR="003B2837" w:rsidRPr="00733F33" w:rsidRDefault="003B2837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эрозия почв, вырубка лесов, урбанизация, зарегулирование водотоков и др.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8</w:t>
      </w:r>
      <w:r w:rsidR="003B2837" w:rsidRPr="00733F33">
        <w:rPr>
          <w:rFonts w:cs="Times New Roman"/>
          <w:szCs w:val="24"/>
        </w:rPr>
        <w:t>. Отвалы металлургических предприятий, строительный мусор и другие отходы различных промышленных предприятий, называются отходами: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коммунальными;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коммунальными или промышленными;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промышленными;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верного ответа.</w:t>
      </w: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9</w:t>
      </w:r>
      <w:r w:rsidR="003B2837" w:rsidRPr="00733F33">
        <w:rPr>
          <w:rFonts w:cs="Times New Roman"/>
          <w:szCs w:val="24"/>
        </w:rPr>
        <w:t>. К производственным отходам относятся: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отходы медицинских, лечебных, научно-исследовательских организаций;</w:t>
      </w:r>
    </w:p>
    <w:p w:rsidR="003B2837" w:rsidRPr="00733F33" w:rsidRDefault="003B2837" w:rsidP="00733F33">
      <w:pPr>
        <w:pStyle w:val="a3"/>
        <w:jc w:val="both"/>
        <w:rPr>
          <w:rFonts w:ascii="Times New Roman" w:hAnsi="Times New Roman" w:cs="Times New Roman"/>
        </w:rPr>
      </w:pPr>
      <w:r w:rsidRPr="00733F33">
        <w:rPr>
          <w:rFonts w:ascii="Times New Roman" w:hAnsi="Times New Roman" w:cs="Times New Roman"/>
        </w:rPr>
        <w:t xml:space="preserve">2. металлические; 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полимерные из натуральных материалов;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древесина, оберточные материалы.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3B2837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10</w:t>
      </w:r>
      <w:r w:rsidR="003B2837" w:rsidRPr="00733F33">
        <w:rPr>
          <w:rFonts w:cs="Times New Roman"/>
          <w:szCs w:val="24"/>
        </w:rPr>
        <w:t xml:space="preserve">. </w:t>
      </w:r>
      <w:proofErr w:type="gramStart"/>
      <w:r w:rsidR="003B2837" w:rsidRPr="00733F33">
        <w:rPr>
          <w:rFonts w:cs="Times New Roman"/>
          <w:szCs w:val="24"/>
        </w:rPr>
        <w:t>К источником</w:t>
      </w:r>
      <w:proofErr w:type="gramEnd"/>
      <w:r w:rsidR="003B2837" w:rsidRPr="00733F33">
        <w:rPr>
          <w:rFonts w:cs="Times New Roman"/>
          <w:szCs w:val="24"/>
        </w:rPr>
        <w:t xml:space="preserve"> вторичного сырья НЕ относятся отходы: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пластмассовые;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бумажные;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металлические;</w:t>
      </w:r>
    </w:p>
    <w:p w:rsidR="003B2837" w:rsidRPr="00733F33" w:rsidRDefault="003B2837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бой стекла и стеклопосуды.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11</w:t>
      </w:r>
      <w:r w:rsidR="00A8072B" w:rsidRPr="00733F33">
        <w:rPr>
          <w:rFonts w:cs="Times New Roman"/>
          <w:szCs w:val="24"/>
        </w:rPr>
        <w:t>. В зависимости от условий образования сточные воды делятся на: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бытовые, атмосферные и нефтесодержащие;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бытовые и промышленные;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бытовые, атмосферные и поверхностные;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бытовые, атмосферные и промышленные.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12</w:t>
      </w:r>
      <w:r w:rsidR="00A8072B" w:rsidRPr="00733F33">
        <w:rPr>
          <w:rFonts w:cs="Times New Roman"/>
          <w:szCs w:val="24"/>
        </w:rPr>
        <w:t>. По санитарным нормам значение БПК в зависимости от типа природных водоёмов не должно превышать: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2 – 5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7 – 9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3 – 6 мг О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/л Н</w:t>
      </w:r>
      <w:r w:rsidRPr="00733F33">
        <w:rPr>
          <w:rFonts w:cs="Times New Roman"/>
          <w:szCs w:val="24"/>
          <w:vertAlign w:val="subscript"/>
        </w:rPr>
        <w:t>2</w:t>
      </w:r>
      <w:r w:rsidRPr="00733F33">
        <w:rPr>
          <w:rFonts w:cs="Times New Roman"/>
          <w:szCs w:val="24"/>
        </w:rPr>
        <w:t>О;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правильного ответа.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13</w:t>
      </w:r>
      <w:r w:rsidR="00A8072B" w:rsidRPr="00733F33">
        <w:rPr>
          <w:rFonts w:cs="Times New Roman"/>
          <w:szCs w:val="24"/>
        </w:rPr>
        <w:t xml:space="preserve">. Твердыми отходами автотранспорта являются: 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аккумуляторы, резиновая пыль, автомобильные шины, кузов автомобиля;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аккумуляторы, обшивка салона, автомобильные шины, кузов автомобиля;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свинец, нефтепродукты, резина, сталь;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14</w:t>
      </w:r>
      <w:r w:rsidR="00A8072B" w:rsidRPr="00733F33">
        <w:rPr>
          <w:rFonts w:cs="Times New Roman"/>
          <w:szCs w:val="24"/>
        </w:rPr>
        <w:t>. Результатом, какой переработки шин, является получение на конечной стадии процесса высоко ликвидных продуктов, жизненно важных для деятельности?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переработка в крошку;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пиролиз;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восстановление;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полный материальный рециклинг.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</w:t>
      </w:r>
      <w:r w:rsidR="0079211E" w:rsidRPr="00733F33">
        <w:rPr>
          <w:rFonts w:cs="Times New Roman"/>
          <w:szCs w:val="24"/>
        </w:rPr>
        <w:t>5</w:t>
      </w:r>
      <w:r w:rsidRPr="00733F33">
        <w:rPr>
          <w:rFonts w:cs="Times New Roman"/>
          <w:szCs w:val="24"/>
        </w:rPr>
        <w:t>. Утилизируемыми отходами автотранспорта являются: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аккумуляторы и резиновая пыль;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обшивка салона и кузов автомобиля;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отработанные масла и автомобильные шины.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16</w:t>
      </w:r>
      <w:r w:rsidR="00A8072B" w:rsidRPr="00733F33">
        <w:rPr>
          <w:rFonts w:cs="Times New Roman"/>
          <w:szCs w:val="24"/>
        </w:rPr>
        <w:t>. Результатом, какой переработки изношенных шин является получение бензиновой фракции?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пиролиз;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паро-термическая деструкция;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полный материальный рециклинг;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восстановление.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17</w:t>
      </w:r>
      <w:r w:rsidR="00A8072B" w:rsidRPr="00733F33">
        <w:rPr>
          <w:rFonts w:cs="Times New Roman"/>
          <w:szCs w:val="24"/>
        </w:rPr>
        <w:t>. Какой из способов утилизации кузова автомобиля является рациональным?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черный лом (металлолом);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захоронение на свалках;</w:t>
      </w:r>
    </w:p>
    <w:p w:rsidR="00A8072B" w:rsidRPr="00733F33" w:rsidRDefault="00A8072B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оба ответа верны.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A8072B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18</w:t>
      </w:r>
      <w:r w:rsidR="00A8072B" w:rsidRPr="00733F33">
        <w:rPr>
          <w:rFonts w:cs="Times New Roman"/>
          <w:szCs w:val="24"/>
        </w:rPr>
        <w:t>. Уникальные, невоспроизводимые природные объекты, имеющие научную, экологическую, культурную и эстетическую ценность (пещеры, вековые деревья, скалы, водопады, называются: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национальные парки;</w:t>
      </w:r>
    </w:p>
    <w:p w:rsidR="00A8072B" w:rsidRPr="00733F33" w:rsidRDefault="00A8072B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памятники природы.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19</w:t>
      </w:r>
      <w:r w:rsidR="006205F3" w:rsidRPr="00733F33">
        <w:rPr>
          <w:rFonts w:cs="Times New Roman"/>
          <w:szCs w:val="24"/>
        </w:rPr>
        <w:t>. Относительно большие природные территории и акватории, где обеспечивается выполнение трех основных целей: экологической, рекреационной и научной, называются: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государственными природными заповедниками;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заказниками;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национальными парками;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памятниками природы.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</w:t>
      </w:r>
      <w:r w:rsidR="0079211E" w:rsidRPr="00733F33">
        <w:rPr>
          <w:rFonts w:cs="Times New Roman"/>
          <w:szCs w:val="24"/>
        </w:rPr>
        <w:t>2</w:t>
      </w:r>
      <w:r w:rsidRPr="00733F33">
        <w:rPr>
          <w:rFonts w:cs="Times New Roman"/>
          <w:szCs w:val="24"/>
        </w:rPr>
        <w:t>. Какие особо охраняемые природные территории есть в КБР?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государственный природный заповедник;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заказник и памятник природы;</w:t>
      </w:r>
    </w:p>
    <w:p w:rsidR="006205F3" w:rsidRPr="00733F3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национальный парк;</w:t>
      </w:r>
    </w:p>
    <w:p w:rsidR="006205F3" w:rsidRDefault="006205F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все ответы верны.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79211E" w:rsidP="00733F33">
      <w:pPr>
        <w:ind w:firstLine="0"/>
        <w:rPr>
          <w:rFonts w:eastAsia="Times-Roman" w:cs="Times New Roman"/>
          <w:iCs/>
          <w:szCs w:val="24"/>
        </w:rPr>
      </w:pPr>
      <w:r w:rsidRPr="00733F33">
        <w:rPr>
          <w:rFonts w:cs="Times New Roman"/>
          <w:szCs w:val="24"/>
        </w:rPr>
        <w:t>21</w:t>
      </w:r>
      <w:r w:rsidR="006205F3" w:rsidRPr="00733F33">
        <w:rPr>
          <w:rFonts w:cs="Times New Roman"/>
          <w:szCs w:val="24"/>
        </w:rPr>
        <w:t xml:space="preserve">. К информационной системе деятельности </w:t>
      </w:r>
      <w:r w:rsidR="006205F3" w:rsidRPr="00733F33">
        <w:rPr>
          <w:rFonts w:eastAsia="Times-Roman" w:cs="Times New Roman"/>
          <w:iCs/>
          <w:szCs w:val="24"/>
        </w:rPr>
        <w:t>экологического мониторинга</w:t>
      </w:r>
      <w:r w:rsidR="006205F3" w:rsidRPr="00733F33">
        <w:rPr>
          <w:rFonts w:cs="Times New Roman"/>
          <w:szCs w:val="24"/>
        </w:rPr>
        <w:t xml:space="preserve"> относится</w:t>
      </w:r>
      <w:r w:rsidR="006205F3" w:rsidRPr="00733F33">
        <w:rPr>
          <w:rFonts w:eastAsia="Times-Roman" w:cs="Times New Roman"/>
          <w:iCs/>
          <w:szCs w:val="24"/>
        </w:rPr>
        <w:t>: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1. наблюдение за состоянием ОС;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szCs w:val="24"/>
        </w:rPr>
      </w:pPr>
      <w:r w:rsidRPr="00733F33">
        <w:rPr>
          <w:rFonts w:eastAsia="Times-Roman" w:cs="Times New Roman"/>
          <w:szCs w:val="24"/>
        </w:rPr>
        <w:t>2. прогноз состояния ОС и его оценка;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>3. оценка текущей ОС;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szCs w:val="24"/>
        </w:rPr>
        <w:t xml:space="preserve">4. </w:t>
      </w:r>
      <w:r w:rsidRPr="00733F33">
        <w:rPr>
          <w:rFonts w:cs="Times New Roman"/>
          <w:szCs w:val="24"/>
        </w:rPr>
        <w:t>всё верно.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22</w:t>
      </w:r>
      <w:r w:rsidR="006205F3" w:rsidRPr="00733F33">
        <w:rPr>
          <w:rFonts w:cs="Times New Roman"/>
          <w:szCs w:val="24"/>
        </w:rPr>
        <w:t xml:space="preserve">. Установление показателей и пределов, в которых допускается изменение этих показателей для воздуха, воды, почвы и т.д., </w:t>
      </w:r>
      <w:r w:rsidR="006205F3" w:rsidRPr="00733F33">
        <w:rPr>
          <w:rFonts w:eastAsia="Times-Roman" w:cs="Times New Roman"/>
          <w:szCs w:val="24"/>
        </w:rPr>
        <w:t>называется: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нормированием качества окружающей среды;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eastAsia="Times-Roman" w:cs="Times New Roman"/>
          <w:bCs/>
          <w:szCs w:val="24"/>
        </w:rPr>
        <w:t>2. э</w:t>
      </w:r>
      <w:r w:rsidRPr="00733F33">
        <w:rPr>
          <w:rFonts w:cs="Times New Roman"/>
          <w:bCs/>
          <w:iCs/>
          <w:szCs w:val="24"/>
        </w:rPr>
        <w:t>кологическим мониторингом</w:t>
      </w:r>
      <w:r w:rsidRPr="00733F33">
        <w:rPr>
          <w:rFonts w:cs="Times New Roman"/>
          <w:szCs w:val="24"/>
        </w:rPr>
        <w:t xml:space="preserve"> окружающей среды;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охраной окружающей среды;</w:t>
      </w:r>
    </w:p>
    <w:p w:rsidR="006205F3" w:rsidRPr="00733F33" w:rsidRDefault="006205F3" w:rsidP="00733F33">
      <w:pPr>
        <w:pStyle w:val="a4"/>
        <w:ind w:left="0" w:firstLine="0"/>
        <w:rPr>
          <w:rFonts w:eastAsia="Times-Roman" w:cs="Times New Roman"/>
          <w:bCs/>
          <w:iCs/>
          <w:szCs w:val="24"/>
        </w:rPr>
      </w:pPr>
      <w:r w:rsidRPr="00733F33">
        <w:rPr>
          <w:rFonts w:eastAsia="Times-Roman" w:cs="Times New Roman"/>
          <w:bCs/>
          <w:iCs/>
          <w:szCs w:val="24"/>
        </w:rPr>
        <w:t>4. предельно допустимой экологической нагрузкой.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6205F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23</w:t>
      </w:r>
      <w:r w:rsidR="006205F3" w:rsidRPr="00733F33">
        <w:rPr>
          <w:rFonts w:cs="Times New Roman"/>
          <w:szCs w:val="24"/>
        </w:rPr>
        <w:t>. Назовите нормативы качества окружающей среды: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ПДК, ПДУ;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ПДК, ПДВ;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ПДВ, ПДС;</w:t>
      </w:r>
    </w:p>
    <w:p w:rsidR="006205F3" w:rsidRPr="00733F33" w:rsidRDefault="006205F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ПДВ, ПДУ.</w:t>
      </w:r>
    </w:p>
    <w:p w:rsidR="004D0018" w:rsidRDefault="004D0018" w:rsidP="00733F33">
      <w:pPr>
        <w:pStyle w:val="a4"/>
        <w:ind w:left="0" w:firstLine="0"/>
        <w:rPr>
          <w:rFonts w:cs="Times New Roman"/>
          <w:szCs w:val="24"/>
        </w:rPr>
      </w:pPr>
    </w:p>
    <w:p w:rsidR="008731B3" w:rsidRPr="00733F33" w:rsidRDefault="0079211E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24</w:t>
      </w:r>
      <w:r w:rsidR="008731B3" w:rsidRPr="00733F33">
        <w:rPr>
          <w:rFonts w:cs="Times New Roman"/>
          <w:szCs w:val="24"/>
        </w:rPr>
        <w:t>. Естественные образования земной коры органического и неорганического происхождения, используемые в сфере материального производства, называются ресурсами: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минеральными 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водными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биологическими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6. земельными</w:t>
      </w:r>
    </w:p>
    <w:p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25</w:t>
      </w:r>
      <w:r w:rsidR="008731B3" w:rsidRPr="00733F33">
        <w:rPr>
          <w:rFonts w:cs="Times New Roman"/>
          <w:szCs w:val="24"/>
        </w:rPr>
        <w:t>. Пригодные для использования в народном хозяйстве воды рек, озер, каналов, водохранилищ, морей и океанов, подземные воды, почвенная влага, ледники, водяные пары атмосферы, называются ресурсами: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минеральными;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возобновляемыми;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водными;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26.</w:t>
      </w:r>
      <w:r w:rsidR="008731B3" w:rsidRPr="00733F33">
        <w:rPr>
          <w:rFonts w:cs="Times New Roman"/>
          <w:szCs w:val="24"/>
        </w:rPr>
        <w:t xml:space="preserve"> Биологические объекты, включаемые в хозяйственную деятельность человека в качестве предмета труда и средства производства, называются ресурсами: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биологическими;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растительными;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животными;</w:t>
      </w:r>
    </w:p>
    <w:p w:rsidR="008731B3" w:rsidRPr="00733F33" w:rsidRDefault="008731B3" w:rsidP="00733F33">
      <w:pPr>
        <w:pStyle w:val="a4"/>
        <w:ind w:left="0"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естественными.</w:t>
      </w:r>
    </w:p>
    <w:p w:rsidR="004D0018" w:rsidRDefault="004D0018" w:rsidP="00733F33">
      <w:pPr>
        <w:ind w:firstLine="0"/>
        <w:rPr>
          <w:rFonts w:cs="Times New Roman"/>
          <w:szCs w:val="24"/>
        </w:rPr>
      </w:pPr>
    </w:p>
    <w:p w:rsidR="008731B3" w:rsidRPr="00733F33" w:rsidRDefault="0079211E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27</w:t>
      </w:r>
      <w:r w:rsidR="008731B3" w:rsidRPr="00733F33">
        <w:rPr>
          <w:rFonts w:cs="Times New Roman"/>
          <w:szCs w:val="24"/>
        </w:rPr>
        <w:t>. Территория с однородным геологическим фундаментом, однотипным рельефом, общим (фоновым) климатом, закономерным набором почв и биоценозов, называется: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ландшафтом;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lastRenderedPageBreak/>
        <w:t>2. литосферой;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земной корой;</w:t>
      </w:r>
    </w:p>
    <w:p w:rsidR="008731B3" w:rsidRPr="00733F33" w:rsidRDefault="008731B3" w:rsidP="00733F33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нет правильных ответов.</w:t>
      </w:r>
    </w:p>
    <w:p w:rsidR="004D0018" w:rsidRDefault="004D0018" w:rsidP="004D0018">
      <w:pPr>
        <w:ind w:firstLine="0"/>
        <w:rPr>
          <w:rFonts w:cs="Times New Roman"/>
          <w:szCs w:val="24"/>
        </w:rPr>
      </w:pP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28</w:t>
      </w:r>
      <w:r w:rsidRPr="00733F33">
        <w:rPr>
          <w:rFonts w:cs="Times New Roman"/>
          <w:szCs w:val="24"/>
        </w:rPr>
        <w:t>. Основная причина возникновения «озоновых дыр» – значительное содержание в атмосфере: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фреонов;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2. </w:t>
      </w:r>
      <w:proofErr w:type="spellStart"/>
      <w:r w:rsidRPr="00733F33">
        <w:rPr>
          <w:rFonts w:cs="Times New Roman"/>
          <w:szCs w:val="24"/>
        </w:rPr>
        <w:t>фотооксидантов</w:t>
      </w:r>
      <w:proofErr w:type="spellEnd"/>
      <w:r w:rsidRPr="00733F33">
        <w:rPr>
          <w:rFonts w:cs="Times New Roman"/>
          <w:szCs w:val="24"/>
        </w:rPr>
        <w:t>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окислов азота;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повышение радиации.</w:t>
      </w:r>
    </w:p>
    <w:p w:rsidR="004D0018" w:rsidRDefault="004D0018" w:rsidP="004D0018">
      <w:pPr>
        <w:ind w:firstLine="0"/>
        <w:rPr>
          <w:rFonts w:cs="Times New Roman"/>
          <w:szCs w:val="24"/>
        </w:rPr>
      </w:pP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29</w:t>
      </w:r>
      <w:r w:rsidRPr="00733F33">
        <w:rPr>
          <w:rFonts w:cs="Times New Roman"/>
          <w:szCs w:val="24"/>
        </w:rPr>
        <w:t>. Совместная, взаимосвязанная эволюция общества и природы, называется: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 xml:space="preserve">1. </w:t>
      </w:r>
      <w:proofErr w:type="spellStart"/>
      <w:r w:rsidRPr="00733F33">
        <w:rPr>
          <w:rFonts w:cs="Times New Roman"/>
          <w:szCs w:val="24"/>
        </w:rPr>
        <w:t>коэволюцией</w:t>
      </w:r>
      <w:proofErr w:type="spellEnd"/>
      <w:r w:rsidRPr="00733F33">
        <w:rPr>
          <w:rFonts w:cs="Times New Roman"/>
          <w:szCs w:val="24"/>
        </w:rPr>
        <w:t>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инволюцией;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прогрессивным развитием;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филогенезом.</w:t>
      </w:r>
    </w:p>
    <w:p w:rsidR="004D0018" w:rsidRDefault="004D0018" w:rsidP="004D0018">
      <w:pPr>
        <w:ind w:firstLine="0"/>
        <w:rPr>
          <w:rFonts w:cs="Times New Roman"/>
          <w:szCs w:val="24"/>
        </w:rPr>
      </w:pP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30</w:t>
      </w:r>
      <w:r w:rsidRPr="00733F33">
        <w:rPr>
          <w:rFonts w:cs="Times New Roman"/>
          <w:szCs w:val="24"/>
        </w:rPr>
        <w:t>. Смысл использования понятия «экологический след человечества» в том, чтобы выяснить: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1. дает ли цивилизация достаточно времени биосфере для восстановления;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2. разрабатываются ли правильные диеты для уменьшения потребления продуктов населением;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3. дает ли цивилизация возможность сохраниться уцелевшим экосистемам;</w:t>
      </w:r>
    </w:p>
    <w:p w:rsidR="004D0018" w:rsidRPr="00733F33" w:rsidRDefault="004D0018" w:rsidP="004D0018">
      <w:pPr>
        <w:ind w:firstLine="0"/>
        <w:rPr>
          <w:rFonts w:cs="Times New Roman"/>
          <w:szCs w:val="24"/>
        </w:rPr>
      </w:pPr>
      <w:r w:rsidRPr="00733F33">
        <w:rPr>
          <w:rFonts w:cs="Times New Roman"/>
          <w:szCs w:val="24"/>
        </w:rPr>
        <w:t>4. дает ли цивилизация восстанавливаться лесам после пожара.</w:t>
      </w:r>
    </w:p>
    <w:p w:rsidR="0079211E" w:rsidRPr="00733F33" w:rsidRDefault="0079211E" w:rsidP="00733F33">
      <w:pPr>
        <w:ind w:firstLine="0"/>
        <w:rPr>
          <w:rFonts w:cs="Times New Roman"/>
          <w:szCs w:val="24"/>
        </w:rPr>
      </w:pPr>
    </w:p>
    <w:p w:rsidR="00500131" w:rsidRPr="00AA161F" w:rsidRDefault="00500131" w:rsidP="00500131">
      <w:pPr>
        <w:ind w:firstLine="0"/>
        <w:jc w:val="center"/>
        <w:rPr>
          <w:rFonts w:cs="Times New Roman"/>
          <w:b/>
          <w:szCs w:val="24"/>
        </w:rPr>
      </w:pPr>
      <w:bookmarkStart w:id="0" w:name="_GoBack"/>
      <w:bookmarkEnd w:id="0"/>
    </w:p>
    <w:sectPr w:rsidR="00500131" w:rsidRPr="00AA161F" w:rsidSect="009A6B80">
      <w:pgSz w:w="11906" w:h="16838" w:code="9"/>
      <w:pgMar w:top="567" w:right="851" w:bottom="567" w:left="567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A2FDC"/>
    <w:multiLevelType w:val="hybridMultilevel"/>
    <w:tmpl w:val="A8400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93B53"/>
    <w:multiLevelType w:val="hybridMultilevel"/>
    <w:tmpl w:val="5DD2B8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AC"/>
    <w:rsid w:val="00036CF2"/>
    <w:rsid w:val="00141AD2"/>
    <w:rsid w:val="00175D0F"/>
    <w:rsid w:val="001E7013"/>
    <w:rsid w:val="00332D54"/>
    <w:rsid w:val="003B2837"/>
    <w:rsid w:val="003F3A8B"/>
    <w:rsid w:val="00450989"/>
    <w:rsid w:val="004D0018"/>
    <w:rsid w:val="00500131"/>
    <w:rsid w:val="0050605D"/>
    <w:rsid w:val="0051298C"/>
    <w:rsid w:val="00531920"/>
    <w:rsid w:val="00566345"/>
    <w:rsid w:val="005A1FE9"/>
    <w:rsid w:val="005B1761"/>
    <w:rsid w:val="006205F3"/>
    <w:rsid w:val="006507EE"/>
    <w:rsid w:val="00653D80"/>
    <w:rsid w:val="00695E4D"/>
    <w:rsid w:val="00705CEA"/>
    <w:rsid w:val="00733F33"/>
    <w:rsid w:val="0079211E"/>
    <w:rsid w:val="00816E81"/>
    <w:rsid w:val="00850942"/>
    <w:rsid w:val="008731B3"/>
    <w:rsid w:val="008A54F6"/>
    <w:rsid w:val="008F79C6"/>
    <w:rsid w:val="00987E3A"/>
    <w:rsid w:val="009A6B80"/>
    <w:rsid w:val="00A501AC"/>
    <w:rsid w:val="00A8072B"/>
    <w:rsid w:val="00AA161F"/>
    <w:rsid w:val="00AE72A8"/>
    <w:rsid w:val="00AE7608"/>
    <w:rsid w:val="00AF3FA0"/>
    <w:rsid w:val="00B072CD"/>
    <w:rsid w:val="00B336AF"/>
    <w:rsid w:val="00B6390B"/>
    <w:rsid w:val="00C23851"/>
    <w:rsid w:val="00C65A96"/>
    <w:rsid w:val="00C67453"/>
    <w:rsid w:val="00D66700"/>
    <w:rsid w:val="00E30921"/>
    <w:rsid w:val="00EE5414"/>
    <w:rsid w:val="00E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F94E5-3B16-4D09-8B30-E30C255EA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AC"/>
    <w:pPr>
      <w:ind w:firstLine="709"/>
      <w:jc w:val="both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501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4">
    <w:name w:val="List Paragraph"/>
    <w:basedOn w:val="a"/>
    <w:uiPriority w:val="34"/>
    <w:qFormat/>
    <w:rsid w:val="00A501AC"/>
    <w:pPr>
      <w:ind w:left="720"/>
      <w:contextualSpacing/>
    </w:pPr>
  </w:style>
  <w:style w:type="paragraph" w:styleId="a5">
    <w:name w:val="header"/>
    <w:basedOn w:val="a"/>
    <w:link w:val="a6"/>
    <w:unhideWhenUsed/>
    <w:rsid w:val="00A501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501AC"/>
    <w:rPr>
      <w:rFonts w:cstheme="minorBidi"/>
      <w:szCs w:val="22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A501AC"/>
    <w:rPr>
      <w:rFonts w:cstheme="minorBidi"/>
      <w:szCs w:val="22"/>
    </w:rPr>
  </w:style>
  <w:style w:type="paragraph" w:styleId="a8">
    <w:name w:val="footer"/>
    <w:basedOn w:val="a"/>
    <w:link w:val="a7"/>
    <w:uiPriority w:val="99"/>
    <w:semiHidden/>
    <w:unhideWhenUsed/>
    <w:rsid w:val="00A501AC"/>
    <w:pPr>
      <w:tabs>
        <w:tab w:val="center" w:pos="4677"/>
        <w:tab w:val="right" w:pos="9355"/>
      </w:tabs>
    </w:pPr>
  </w:style>
  <w:style w:type="character" w:customStyle="1" w:styleId="1">
    <w:name w:val="Нижний колонтитул Знак1"/>
    <w:basedOn w:val="a0"/>
    <w:uiPriority w:val="99"/>
    <w:semiHidden/>
    <w:rsid w:val="00A501AC"/>
    <w:rPr>
      <w:rFonts w:cstheme="minorBidi"/>
      <w:szCs w:val="22"/>
    </w:rPr>
  </w:style>
  <w:style w:type="paragraph" w:styleId="a9">
    <w:name w:val="Normal (Web)"/>
    <w:basedOn w:val="a"/>
    <w:uiPriority w:val="99"/>
    <w:unhideWhenUsed/>
    <w:rsid w:val="00A501A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A501AC"/>
    <w:pPr>
      <w:ind w:firstLine="0"/>
    </w:pPr>
    <w:rPr>
      <w:rFonts w:ascii="Consolas" w:hAnsi="Consolas" w:cs="Times New Roman"/>
      <w:sz w:val="21"/>
      <w:szCs w:val="21"/>
    </w:rPr>
  </w:style>
  <w:style w:type="character" w:customStyle="1" w:styleId="ab">
    <w:name w:val="Текст Знак"/>
    <w:basedOn w:val="a0"/>
    <w:link w:val="aa"/>
    <w:uiPriority w:val="99"/>
    <w:rsid w:val="00A501AC"/>
    <w:rPr>
      <w:rFonts w:ascii="Consolas" w:hAnsi="Consolas"/>
      <w:sz w:val="21"/>
      <w:szCs w:val="21"/>
    </w:rPr>
  </w:style>
  <w:style w:type="paragraph" w:styleId="ac">
    <w:name w:val="Body Text"/>
    <w:basedOn w:val="a"/>
    <w:link w:val="ad"/>
    <w:uiPriority w:val="99"/>
    <w:unhideWhenUsed/>
    <w:rsid w:val="00733F33"/>
    <w:pPr>
      <w:spacing w:after="120"/>
      <w:ind w:firstLine="0"/>
      <w:jc w:val="left"/>
    </w:pPr>
    <w:rPr>
      <w:rFonts w:eastAsia="Times New Roman" w:cs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33F33"/>
    <w:rPr>
      <w:rFonts w:eastAsia="Times New Roman"/>
      <w:sz w:val="28"/>
      <w:lang w:eastAsia="ru-RU"/>
    </w:rPr>
  </w:style>
  <w:style w:type="table" w:styleId="ae">
    <w:name w:val="Table Grid"/>
    <w:basedOn w:val="a1"/>
    <w:uiPriority w:val="59"/>
    <w:rsid w:val="00AA161F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3236</Words>
  <Characters>18448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dcterms:created xsi:type="dcterms:W3CDTF">2023-10-18T06:09:00Z</dcterms:created>
  <dcterms:modified xsi:type="dcterms:W3CDTF">2023-11-13T06:05:00Z</dcterms:modified>
</cp:coreProperties>
</file>